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F8" w:rsidRPr="008657F0" w:rsidRDefault="00DC02F8" w:rsidP="00DC02F8">
      <w:pPr>
        <w:keepNext/>
        <w:keepLines/>
        <w:numPr>
          <w:ilvl w:val="0"/>
          <w:numId w:val="1"/>
        </w:numPr>
        <w:tabs>
          <w:tab w:val="clear" w:pos="705"/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left="0" w:right="85" w:firstLine="567"/>
        <w:jc w:val="center"/>
        <w:outlineLvl w:val="0"/>
        <w:rPr>
          <w:b/>
          <w:bCs/>
          <w:color w:val="000042"/>
          <w:sz w:val="22"/>
          <w:szCs w:val="22"/>
        </w:rPr>
      </w:pPr>
      <w:bookmarkStart w:id="0" w:name="_Toc33968911"/>
      <w:r w:rsidRPr="008657F0">
        <w:rPr>
          <w:b/>
          <w:bCs/>
          <w:color w:val="000042"/>
          <w:sz w:val="22"/>
          <w:szCs w:val="22"/>
        </w:rPr>
        <w:t>ДОЛЖНОСТН</w:t>
      </w:r>
      <w:bookmarkEnd w:id="0"/>
      <w:r>
        <w:rPr>
          <w:b/>
          <w:bCs/>
          <w:color w:val="000042"/>
          <w:sz w:val="22"/>
          <w:szCs w:val="22"/>
        </w:rPr>
        <w:t>АЯ ИНСТРУКЦИЯ КАССИРА</w:t>
      </w:r>
    </w:p>
    <w:p w:rsidR="00DC02F8" w:rsidRDefault="00DC02F8" w:rsidP="00DC02F8">
      <w:pPr>
        <w:pStyle w:val="a3"/>
        <w:keepNext/>
        <w:keepLines/>
        <w:tabs>
          <w:tab w:val="left" w:pos="1134"/>
        </w:tabs>
        <w:autoSpaceDE w:val="0"/>
        <w:autoSpaceDN w:val="0"/>
        <w:adjustRightInd w:val="0"/>
        <w:ind w:left="567" w:right="83"/>
        <w:contextualSpacing w:val="0"/>
        <w:jc w:val="center"/>
        <w:rPr>
          <w:b/>
          <w:color w:val="000042"/>
          <w:sz w:val="22"/>
          <w:szCs w:val="22"/>
        </w:rPr>
      </w:pPr>
      <w:r w:rsidRPr="008657F0">
        <w:rPr>
          <w:b/>
          <w:color w:val="000042"/>
          <w:sz w:val="22"/>
          <w:szCs w:val="22"/>
        </w:rPr>
        <w:t>На Работника возлагается выполнение следующих должностных обязанностей:</w:t>
      </w:r>
    </w:p>
    <w:p w:rsidR="00A54403" w:rsidRPr="008657F0" w:rsidRDefault="00A54403" w:rsidP="00DC02F8">
      <w:pPr>
        <w:pStyle w:val="a3"/>
        <w:keepNext/>
        <w:keepLines/>
        <w:tabs>
          <w:tab w:val="left" w:pos="1134"/>
        </w:tabs>
        <w:autoSpaceDE w:val="0"/>
        <w:autoSpaceDN w:val="0"/>
        <w:adjustRightInd w:val="0"/>
        <w:ind w:left="567" w:right="83"/>
        <w:contextualSpacing w:val="0"/>
        <w:jc w:val="center"/>
        <w:rPr>
          <w:b/>
          <w:color w:val="000042"/>
          <w:sz w:val="22"/>
          <w:szCs w:val="22"/>
        </w:rPr>
      </w:pPr>
    </w:p>
    <w:p w:rsidR="00DC02F8" w:rsidRDefault="00DC02F8" w:rsidP="00DC02F8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>осуществление операций по приему, учету, выдаче и хранению денежных средств:</w:t>
      </w:r>
    </w:p>
    <w:p w:rsidR="00A54403" w:rsidRDefault="00A54403" w:rsidP="00A54403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right="85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работа в программе 1С Предприятие;</w:t>
      </w:r>
    </w:p>
    <w:p w:rsidR="00A54403" w:rsidRPr="000F4CCE" w:rsidRDefault="00A54403" w:rsidP="00A54403">
      <w:pPr>
        <w:pStyle w:val="a3"/>
        <w:keepNext/>
        <w:keepLines/>
        <w:numPr>
          <w:ilvl w:val="0"/>
          <w:numId w:val="8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right="85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 xml:space="preserve">работа в платформе </w:t>
      </w:r>
      <w:proofErr w:type="spellStart"/>
      <w:r>
        <w:rPr>
          <w:color w:val="000048"/>
          <w:sz w:val="22"/>
          <w:szCs w:val="22"/>
        </w:rPr>
        <w:t>Битрикс</w:t>
      </w:r>
      <w:proofErr w:type="spellEnd"/>
      <w:r>
        <w:rPr>
          <w:color w:val="000048"/>
          <w:sz w:val="22"/>
          <w:szCs w:val="22"/>
        </w:rPr>
        <w:t xml:space="preserve"> 24;</w:t>
      </w:r>
    </w:p>
    <w:p w:rsidR="00DC02F8" w:rsidRPr="000F4CCE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 xml:space="preserve">подсчет стоимости </w:t>
      </w:r>
      <w:r>
        <w:rPr>
          <w:color w:val="000048"/>
          <w:sz w:val="22"/>
          <w:szCs w:val="22"/>
        </w:rPr>
        <w:t>товаров (работ, услуг)</w:t>
      </w:r>
      <w:r w:rsidRPr="000F4CCE">
        <w:rPr>
          <w:color w:val="000048"/>
          <w:sz w:val="22"/>
          <w:szCs w:val="22"/>
        </w:rPr>
        <w:t>, осуществление наличных и безналичных расчетов, пробивание чека, выдача сдачи, погашение чека;</w:t>
      </w:r>
    </w:p>
    <w:p w:rsidR="00DC02F8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>ведение кассовой книги на основе приходных и расходных документов;</w:t>
      </w:r>
    </w:p>
    <w:p w:rsidR="00DC02F8" w:rsidRPr="000F4CCE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>сверка фактического наличия денежных средств с книжным остатком, в случае ошибки выявление и устранение ее;</w:t>
      </w:r>
    </w:p>
    <w:p w:rsidR="00DC02F8" w:rsidRPr="000F4CCE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>сверка суммы реализации с показаниями кассовых счетчиков;</w:t>
      </w:r>
    </w:p>
    <w:p w:rsidR="00DC02F8" w:rsidRPr="000F4CCE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>со</w:t>
      </w:r>
      <w:r>
        <w:rPr>
          <w:color w:val="000048"/>
          <w:sz w:val="22"/>
          <w:szCs w:val="22"/>
        </w:rPr>
        <w:t>с</w:t>
      </w:r>
      <w:r w:rsidRPr="000F4CCE">
        <w:rPr>
          <w:color w:val="000048"/>
          <w:sz w:val="22"/>
          <w:szCs w:val="22"/>
        </w:rPr>
        <w:t>тавление описи ветхих купюр, а также соответствующих документов для их передачи в банки с целью замены на новые;</w:t>
      </w:r>
    </w:p>
    <w:p w:rsidR="00DC02F8" w:rsidRPr="000F4CCE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>составление кассовой отчетности</w:t>
      </w:r>
      <w:r>
        <w:rPr>
          <w:color w:val="000048"/>
          <w:sz w:val="22"/>
          <w:szCs w:val="22"/>
        </w:rPr>
        <w:t>, предоставление кассовой отчетности</w:t>
      </w:r>
      <w:r w:rsidRPr="000F4CCE">
        <w:rPr>
          <w:color w:val="000048"/>
          <w:sz w:val="22"/>
          <w:szCs w:val="22"/>
        </w:rPr>
        <w:t xml:space="preserve"> бухгалтеру</w:t>
      </w:r>
      <w:r>
        <w:rPr>
          <w:color w:val="000048"/>
          <w:sz w:val="22"/>
          <w:szCs w:val="22"/>
        </w:rPr>
        <w:t>-оператору, дире</w:t>
      </w:r>
      <w:r>
        <w:rPr>
          <w:color w:val="000048"/>
          <w:sz w:val="22"/>
          <w:szCs w:val="22"/>
        </w:rPr>
        <w:t>к</w:t>
      </w:r>
      <w:r>
        <w:rPr>
          <w:color w:val="000048"/>
          <w:sz w:val="22"/>
          <w:szCs w:val="22"/>
        </w:rPr>
        <w:t>тору магазина</w:t>
      </w:r>
      <w:r w:rsidRPr="000F4CCE">
        <w:rPr>
          <w:color w:val="000048"/>
          <w:sz w:val="22"/>
          <w:szCs w:val="22"/>
        </w:rPr>
        <w:t xml:space="preserve"> в соответствии с установленным порядком;</w:t>
      </w:r>
    </w:p>
    <w:p w:rsidR="00DC02F8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 xml:space="preserve">передача денежных средств </w:t>
      </w:r>
      <w:r>
        <w:rPr>
          <w:color w:val="000048"/>
          <w:sz w:val="22"/>
          <w:szCs w:val="22"/>
        </w:rPr>
        <w:t>директору магазина</w:t>
      </w:r>
      <w:r w:rsidRPr="000F4CCE">
        <w:rPr>
          <w:color w:val="000048"/>
          <w:sz w:val="22"/>
          <w:szCs w:val="22"/>
        </w:rPr>
        <w:t xml:space="preserve"> в соответствии с установленным порядком</w:t>
      </w:r>
      <w:r>
        <w:rPr>
          <w:color w:val="000048"/>
          <w:sz w:val="22"/>
          <w:szCs w:val="22"/>
        </w:rPr>
        <w:t xml:space="preserve"> предварительно согласовав и получив разрешение главного бухгалтера и бухгалтера-оператора</w:t>
      </w:r>
      <w:r w:rsidRPr="000F4CCE">
        <w:rPr>
          <w:color w:val="000048"/>
          <w:sz w:val="22"/>
          <w:szCs w:val="22"/>
        </w:rPr>
        <w:t>;</w:t>
      </w:r>
    </w:p>
    <w:p w:rsidR="00DC02F8" w:rsidRPr="000F4CCE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выемка наличных денег по окончании рабочей смены;</w:t>
      </w:r>
    </w:p>
    <w:p w:rsidR="00DC02F8" w:rsidRPr="001948E8" w:rsidRDefault="00DC02F8" w:rsidP="00DC02F8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1948E8">
        <w:rPr>
          <w:color w:val="000048"/>
          <w:sz w:val="22"/>
          <w:szCs w:val="22"/>
        </w:rPr>
        <w:t>еженедельная сверка остатка наличных денег с данными бухгалтерского учета;</w:t>
      </w:r>
    </w:p>
    <w:p w:rsidR="00DC02F8" w:rsidRPr="001948E8" w:rsidRDefault="00DC02F8" w:rsidP="00DC02F8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1948E8">
        <w:rPr>
          <w:color w:val="000048"/>
          <w:sz w:val="22"/>
          <w:szCs w:val="22"/>
        </w:rPr>
        <w:t>формирование и предоставление оперативны</w:t>
      </w:r>
      <w:r>
        <w:rPr>
          <w:color w:val="000048"/>
          <w:sz w:val="22"/>
          <w:szCs w:val="22"/>
        </w:rPr>
        <w:t>х отчетных данных по требованию</w:t>
      </w:r>
      <w:r w:rsidRPr="001948E8">
        <w:rPr>
          <w:color w:val="000048"/>
          <w:sz w:val="22"/>
          <w:szCs w:val="22"/>
        </w:rPr>
        <w:t xml:space="preserve"> бухгалтера</w:t>
      </w:r>
      <w:r>
        <w:rPr>
          <w:color w:val="000048"/>
          <w:sz w:val="22"/>
          <w:szCs w:val="22"/>
        </w:rPr>
        <w:t>-оператора</w:t>
      </w:r>
      <w:r w:rsidRPr="001948E8">
        <w:rPr>
          <w:color w:val="000048"/>
          <w:sz w:val="22"/>
          <w:szCs w:val="22"/>
        </w:rPr>
        <w:t xml:space="preserve"> и/или директора</w:t>
      </w:r>
      <w:r>
        <w:rPr>
          <w:color w:val="000048"/>
          <w:sz w:val="22"/>
          <w:szCs w:val="22"/>
        </w:rPr>
        <w:t xml:space="preserve"> магазина, заместителя директора</w:t>
      </w:r>
      <w:r w:rsidRPr="001948E8">
        <w:rPr>
          <w:color w:val="000048"/>
          <w:sz w:val="22"/>
          <w:szCs w:val="22"/>
        </w:rPr>
        <w:t>;</w:t>
      </w:r>
    </w:p>
    <w:p w:rsidR="00DC02F8" w:rsidRPr="000F4CCE" w:rsidRDefault="00DC02F8" w:rsidP="00DC02F8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работа с платежным оборудованием (</w:t>
      </w:r>
      <w:r w:rsidRPr="000F4CCE">
        <w:rPr>
          <w:color w:val="000048"/>
          <w:sz w:val="22"/>
          <w:szCs w:val="22"/>
        </w:rPr>
        <w:t>контрольно-кассовой машиной</w:t>
      </w:r>
      <w:r>
        <w:rPr>
          <w:color w:val="000048"/>
          <w:sz w:val="22"/>
          <w:szCs w:val="22"/>
        </w:rPr>
        <w:t xml:space="preserve">, </w:t>
      </w:r>
      <w:r w:rsidRPr="000F4CCE">
        <w:rPr>
          <w:color w:val="000048"/>
          <w:sz w:val="22"/>
          <w:szCs w:val="22"/>
        </w:rPr>
        <w:t>POS-терминалом):</w:t>
      </w:r>
    </w:p>
    <w:p w:rsidR="00DC02F8" w:rsidRPr="000F4CCE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 xml:space="preserve">контроль исправности </w:t>
      </w:r>
      <w:r>
        <w:rPr>
          <w:color w:val="000048"/>
          <w:sz w:val="22"/>
          <w:szCs w:val="22"/>
        </w:rPr>
        <w:t>оборудования</w:t>
      </w:r>
      <w:r w:rsidRPr="000F4CCE">
        <w:rPr>
          <w:color w:val="000048"/>
          <w:sz w:val="22"/>
          <w:szCs w:val="22"/>
        </w:rPr>
        <w:t>;</w:t>
      </w:r>
    </w:p>
    <w:p w:rsidR="00DC02F8" w:rsidRPr="000F4CCE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 xml:space="preserve">устранение мелких неисправностей контрольно-кассовой машины, заправка ее контрольной и чековой лентами, запись показаний датчиков, перевод нумератора на нули и установка </w:t>
      </w:r>
      <w:proofErr w:type="spellStart"/>
      <w:r w:rsidRPr="000F4CCE">
        <w:rPr>
          <w:color w:val="000048"/>
          <w:sz w:val="22"/>
          <w:szCs w:val="22"/>
        </w:rPr>
        <w:t>дататора</w:t>
      </w:r>
      <w:proofErr w:type="spellEnd"/>
      <w:r w:rsidRPr="000F4CCE">
        <w:rPr>
          <w:color w:val="000048"/>
          <w:sz w:val="22"/>
          <w:szCs w:val="22"/>
        </w:rPr>
        <w:t>;</w:t>
      </w:r>
    </w:p>
    <w:p w:rsidR="00DC02F8" w:rsidRDefault="00DC02F8" w:rsidP="00DC02F8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1948E8">
        <w:rPr>
          <w:color w:val="000048"/>
          <w:sz w:val="22"/>
          <w:szCs w:val="22"/>
        </w:rPr>
        <w:t xml:space="preserve">ежедневное формирование и предоставление по завершении рабочего дня </w:t>
      </w:r>
      <w:r>
        <w:rPr>
          <w:color w:val="000048"/>
          <w:sz w:val="22"/>
          <w:szCs w:val="22"/>
        </w:rPr>
        <w:t xml:space="preserve">директору магазина и/или заместителю директора </w:t>
      </w:r>
      <w:r w:rsidRPr="001948E8">
        <w:rPr>
          <w:color w:val="000048"/>
          <w:sz w:val="22"/>
          <w:szCs w:val="22"/>
        </w:rPr>
        <w:t>учетно-отчетной документации, связанной с движением денег</w:t>
      </w:r>
      <w:r>
        <w:rPr>
          <w:color w:val="000048"/>
          <w:sz w:val="22"/>
          <w:szCs w:val="22"/>
        </w:rPr>
        <w:t>, включая:</w:t>
      </w:r>
    </w:p>
    <w:p w:rsidR="00DC02F8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1948E8">
        <w:rPr>
          <w:color w:val="000048"/>
          <w:sz w:val="22"/>
          <w:szCs w:val="22"/>
        </w:rPr>
        <w:t>кассовые чеки, Z-отчеты, выписки с POS-терминала</w:t>
      </w:r>
      <w:r>
        <w:rPr>
          <w:color w:val="000048"/>
          <w:sz w:val="22"/>
          <w:szCs w:val="22"/>
        </w:rPr>
        <w:t xml:space="preserve">, </w:t>
      </w:r>
      <w:r w:rsidRPr="00A54C7C">
        <w:rPr>
          <w:color w:val="000048"/>
          <w:sz w:val="22"/>
          <w:szCs w:val="22"/>
        </w:rPr>
        <w:t xml:space="preserve">приложения </w:t>
      </w:r>
      <w:proofErr w:type="spellStart"/>
      <w:r w:rsidRPr="00A54C7C">
        <w:rPr>
          <w:color w:val="000048"/>
          <w:sz w:val="22"/>
          <w:szCs w:val="22"/>
        </w:rPr>
        <w:t>kaspi</w:t>
      </w:r>
      <w:proofErr w:type="spellEnd"/>
      <w:r>
        <w:rPr>
          <w:color w:val="000048"/>
          <w:sz w:val="22"/>
          <w:szCs w:val="22"/>
        </w:rPr>
        <w:t>;</w:t>
      </w:r>
    </w:p>
    <w:p w:rsidR="00DC02F8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справка отчет кассира</w:t>
      </w:r>
      <w:r>
        <w:rPr>
          <w:color w:val="000048"/>
          <w:sz w:val="22"/>
          <w:szCs w:val="22"/>
        </w:rPr>
        <w:t xml:space="preserve"> </w:t>
      </w:r>
      <w:r>
        <w:rPr>
          <w:color w:val="000048"/>
          <w:sz w:val="22"/>
          <w:szCs w:val="22"/>
        </w:rPr>
        <w:t>-</w:t>
      </w:r>
      <w:r>
        <w:rPr>
          <w:color w:val="000048"/>
          <w:sz w:val="22"/>
          <w:szCs w:val="22"/>
        </w:rPr>
        <w:t xml:space="preserve"> </w:t>
      </w:r>
      <w:proofErr w:type="spellStart"/>
      <w:r>
        <w:rPr>
          <w:color w:val="000048"/>
          <w:sz w:val="22"/>
          <w:szCs w:val="22"/>
        </w:rPr>
        <w:t>операциониста</w:t>
      </w:r>
      <w:proofErr w:type="spellEnd"/>
      <w:r w:rsidRPr="001948E8">
        <w:rPr>
          <w:color w:val="000048"/>
          <w:sz w:val="22"/>
          <w:szCs w:val="22"/>
        </w:rPr>
        <w:t>;</w:t>
      </w:r>
    </w:p>
    <w:p w:rsidR="00DC02F8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отчет о розничных продажах;</w:t>
      </w:r>
    </w:p>
    <w:p w:rsidR="00DC02F8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приходные кассовые ордера с обязательной подписью в документе;</w:t>
      </w:r>
    </w:p>
    <w:p w:rsidR="00DC02F8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расходные кассовые ордера с обязательной подписью в документе;</w:t>
      </w:r>
    </w:p>
    <w:p w:rsidR="00DC02F8" w:rsidRPr="000D68EB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к</w:t>
      </w:r>
      <w:r w:rsidRPr="000D68EB">
        <w:rPr>
          <w:color w:val="000048"/>
          <w:sz w:val="22"/>
          <w:szCs w:val="22"/>
        </w:rPr>
        <w:t>ассовая книга</w:t>
      </w:r>
      <w:r w:rsidRPr="00CE4052">
        <w:rPr>
          <w:color w:val="000048"/>
          <w:sz w:val="22"/>
          <w:szCs w:val="22"/>
        </w:rPr>
        <w:t xml:space="preserve"> </w:t>
      </w:r>
      <w:r>
        <w:rPr>
          <w:color w:val="000048"/>
          <w:sz w:val="22"/>
          <w:szCs w:val="22"/>
        </w:rPr>
        <w:t>с обязательной подписью в документе;</w:t>
      </w:r>
    </w:p>
    <w:p w:rsidR="00DC02F8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возвраты товаров от клиента по расходным кассовым ордерам с обязательной подписью от клиента в документе, с приложением заявления</w:t>
      </w:r>
      <w:r w:rsidR="00423DCE">
        <w:rPr>
          <w:color w:val="000048"/>
          <w:sz w:val="22"/>
          <w:szCs w:val="22"/>
        </w:rPr>
        <w:t xml:space="preserve"> от клиента, копии удостоверения</w:t>
      </w:r>
      <w:r>
        <w:rPr>
          <w:color w:val="000048"/>
          <w:sz w:val="22"/>
          <w:szCs w:val="22"/>
        </w:rPr>
        <w:t xml:space="preserve"> личности клиента;</w:t>
      </w:r>
    </w:p>
    <w:p w:rsidR="00DC02F8" w:rsidRDefault="00DC02F8" w:rsidP="00DC02F8">
      <w:pPr>
        <w:pStyle w:val="a3"/>
        <w:keepNext/>
        <w:keepLines/>
        <w:numPr>
          <w:ilvl w:val="0"/>
          <w:numId w:val="7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8"/>
        <w:contextualSpacing w:val="0"/>
        <w:jc w:val="both"/>
        <w:rPr>
          <w:color w:val="000048"/>
          <w:sz w:val="22"/>
          <w:szCs w:val="22"/>
        </w:rPr>
      </w:pPr>
      <w:r w:rsidRPr="00A54C7C">
        <w:rPr>
          <w:color w:val="000048"/>
          <w:sz w:val="22"/>
          <w:szCs w:val="22"/>
        </w:rPr>
        <w:t>документы по внутреннему перемещению товаров, по возврату товаров покупателями;</w:t>
      </w:r>
    </w:p>
    <w:p w:rsidR="00A54403" w:rsidRPr="00A54403" w:rsidRDefault="00A54403" w:rsidP="00A54403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right="85"/>
        <w:contextualSpacing w:val="0"/>
        <w:jc w:val="both"/>
        <w:rPr>
          <w:color w:val="000048"/>
          <w:sz w:val="22"/>
          <w:szCs w:val="22"/>
        </w:rPr>
      </w:pPr>
      <w:bookmarkStart w:id="1" w:name="_GoBack"/>
      <w:bookmarkEnd w:id="1"/>
      <w:r w:rsidRPr="00A54403">
        <w:rPr>
          <w:color w:val="000048"/>
          <w:sz w:val="22"/>
          <w:szCs w:val="22"/>
        </w:rPr>
        <w:t xml:space="preserve">подписание электронной подписью и сохранение документов в электронном архиве </w:t>
      </w:r>
      <w:proofErr w:type="spellStart"/>
      <w:r w:rsidRPr="00A54403">
        <w:rPr>
          <w:color w:val="000048"/>
          <w:sz w:val="22"/>
          <w:szCs w:val="22"/>
        </w:rPr>
        <w:t>Битрикс</w:t>
      </w:r>
      <w:proofErr w:type="spellEnd"/>
      <w:r w:rsidRPr="00A54403">
        <w:rPr>
          <w:color w:val="000048"/>
          <w:sz w:val="22"/>
          <w:szCs w:val="22"/>
        </w:rPr>
        <w:t xml:space="preserve"> 24</w:t>
      </w:r>
    </w:p>
    <w:p w:rsidR="00DC02F8" w:rsidRPr="000F4CCE" w:rsidRDefault="00DC02F8" w:rsidP="00DC02F8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 xml:space="preserve">принятие мер </w:t>
      </w:r>
      <w:r>
        <w:rPr>
          <w:color w:val="000048"/>
          <w:sz w:val="22"/>
          <w:szCs w:val="22"/>
        </w:rPr>
        <w:t>по</w:t>
      </w:r>
      <w:r w:rsidRPr="000F4CCE">
        <w:rPr>
          <w:color w:val="000048"/>
          <w:sz w:val="22"/>
          <w:szCs w:val="22"/>
        </w:rPr>
        <w:t xml:space="preserve"> обеспечени</w:t>
      </w:r>
      <w:r>
        <w:rPr>
          <w:color w:val="000048"/>
          <w:sz w:val="22"/>
          <w:szCs w:val="22"/>
        </w:rPr>
        <w:t>ю</w:t>
      </w:r>
      <w:r w:rsidRPr="000F4CCE">
        <w:rPr>
          <w:color w:val="000048"/>
          <w:sz w:val="22"/>
          <w:szCs w:val="22"/>
        </w:rPr>
        <w:t xml:space="preserve"> сохранности вверенных работнику денежных средств и предотвращени</w:t>
      </w:r>
      <w:r>
        <w:rPr>
          <w:color w:val="000048"/>
          <w:sz w:val="22"/>
          <w:szCs w:val="22"/>
        </w:rPr>
        <w:t>ю</w:t>
      </w:r>
      <w:r w:rsidRPr="000F4CCE">
        <w:rPr>
          <w:color w:val="000048"/>
          <w:sz w:val="22"/>
          <w:szCs w:val="22"/>
        </w:rPr>
        <w:t xml:space="preserve"> ущерба;</w:t>
      </w:r>
    </w:p>
    <w:p w:rsidR="00DC02F8" w:rsidRPr="000F4CCE" w:rsidRDefault="00DC02F8" w:rsidP="00DC02F8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>обеспечени</w:t>
      </w:r>
      <w:r w:rsidR="00423DCE">
        <w:rPr>
          <w:color w:val="000048"/>
          <w:sz w:val="22"/>
          <w:szCs w:val="22"/>
        </w:rPr>
        <w:t>е чистоты и порядка на рабочем </w:t>
      </w:r>
      <w:r w:rsidRPr="000F4CCE">
        <w:rPr>
          <w:color w:val="000048"/>
          <w:sz w:val="22"/>
          <w:szCs w:val="22"/>
        </w:rPr>
        <w:t>месте;</w:t>
      </w:r>
    </w:p>
    <w:p w:rsidR="00DC02F8" w:rsidRDefault="00DC02F8" w:rsidP="00DC02F8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>разрешение спорных вопросов с посетителями в отсутствие администрации;</w:t>
      </w:r>
    </w:p>
    <w:p w:rsidR="00423DCE" w:rsidRDefault="00423DCE" w:rsidP="00DC02F8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оперативно и качественно обслуживать покупателей на кассовой зоне;</w:t>
      </w:r>
    </w:p>
    <w:p w:rsidR="00423DCE" w:rsidRPr="000F4CCE" w:rsidRDefault="00423DCE" w:rsidP="00DC02F8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>
        <w:rPr>
          <w:color w:val="000048"/>
          <w:sz w:val="22"/>
          <w:szCs w:val="22"/>
        </w:rPr>
        <w:t>информировать о проходящих акциях покупателей;</w:t>
      </w:r>
    </w:p>
    <w:p w:rsidR="00DC02F8" w:rsidRDefault="00DC02F8" w:rsidP="00DC02F8">
      <w:pPr>
        <w:pStyle w:val="a3"/>
        <w:keepNext/>
        <w:keepLines/>
        <w:numPr>
          <w:ilvl w:val="0"/>
          <w:numId w:val="6"/>
        </w:numPr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8"/>
          <w:sz w:val="22"/>
          <w:szCs w:val="22"/>
        </w:rPr>
      </w:pPr>
      <w:r w:rsidRPr="000F4CCE">
        <w:rPr>
          <w:color w:val="000048"/>
          <w:sz w:val="22"/>
          <w:szCs w:val="22"/>
        </w:rPr>
        <w:t>участие в проведении инвентаризации</w:t>
      </w:r>
      <w:r w:rsidRPr="008657F0">
        <w:rPr>
          <w:color w:val="000048"/>
          <w:sz w:val="22"/>
          <w:szCs w:val="22"/>
        </w:rPr>
        <w:t>.</w:t>
      </w:r>
    </w:p>
    <w:p w:rsidR="00423DCE" w:rsidRPr="008657F0" w:rsidRDefault="00423DCE" w:rsidP="00423DCE">
      <w:pPr>
        <w:pStyle w:val="a3"/>
        <w:keepNext/>
        <w:keepLines/>
        <w:tabs>
          <w:tab w:val="left" w:pos="0"/>
          <w:tab w:val="left" w:pos="1134"/>
          <w:tab w:val="left" w:pos="3261"/>
        </w:tabs>
        <w:autoSpaceDE w:val="0"/>
        <w:autoSpaceDN w:val="0"/>
        <w:adjustRightInd w:val="0"/>
        <w:ind w:left="567" w:right="85"/>
        <w:contextualSpacing w:val="0"/>
        <w:jc w:val="both"/>
        <w:rPr>
          <w:color w:val="000048"/>
          <w:sz w:val="22"/>
          <w:szCs w:val="22"/>
        </w:rPr>
      </w:pPr>
    </w:p>
    <w:p w:rsidR="00DC02F8" w:rsidRPr="00423DCE" w:rsidRDefault="00DC02F8" w:rsidP="00423DCE">
      <w:pPr>
        <w:pStyle w:val="a3"/>
        <w:keepNext/>
        <w:keepLines/>
        <w:tabs>
          <w:tab w:val="left" w:pos="1134"/>
        </w:tabs>
        <w:autoSpaceDE w:val="0"/>
        <w:autoSpaceDN w:val="0"/>
        <w:adjustRightInd w:val="0"/>
        <w:ind w:left="567" w:right="83"/>
        <w:contextualSpacing w:val="0"/>
        <w:jc w:val="both"/>
        <w:rPr>
          <w:b/>
          <w:color w:val="000042"/>
          <w:sz w:val="22"/>
          <w:szCs w:val="22"/>
        </w:rPr>
      </w:pPr>
      <w:r w:rsidRPr="00423DCE">
        <w:rPr>
          <w:b/>
          <w:color w:val="000042"/>
          <w:sz w:val="22"/>
          <w:szCs w:val="22"/>
        </w:rPr>
        <w:lastRenderedPageBreak/>
        <w:t>На Работника также возлагается выполнение других функций, определенных внутренними нормативными документами Работодателя, выполнение отдельных заданий и поручений главного бухгалтера и директора, непосредственно связанных с реализацией целей и задач Работодателя и выполнением Работником своих профессиональных обязанностей.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color w:val="000042"/>
          <w:sz w:val="22"/>
          <w:szCs w:val="22"/>
        </w:rPr>
      </w:pPr>
      <w:r w:rsidRPr="008657F0">
        <w:rPr>
          <w:b/>
          <w:color w:val="000042"/>
          <w:sz w:val="22"/>
          <w:szCs w:val="22"/>
        </w:rPr>
        <w:t>При выполнении своих должностных обязанностей Работник обязан: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добросовестно выполнять свои должностные обязанности (трудовую функцию) в соответствии с трудовым договором и настоящей должностной инструкцией;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соблюдать требования действующего законодательства и внутренних нормативных документов Работодателя по вопросам выполняемой работы;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оперативно информировать непосредственного руководителя о ходе выполняемой работы, предоставлять отчеты о выполняемой работе по форме и стандартам, установленным Работодателем;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принимать необходимые меры по сохранности материальных ресурсов, находящихся в его ведении, рационально использовать материальные ресурсы в соответствии с их целевым назначением;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 xml:space="preserve">принимать необходимые меры по сохранности используемой им и/или находящейся в его ведении служебной документации и </w:t>
      </w:r>
      <w:proofErr w:type="gramStart"/>
      <w:r w:rsidRPr="008657F0">
        <w:rPr>
          <w:color w:val="000042"/>
          <w:sz w:val="22"/>
          <w:szCs w:val="22"/>
        </w:rPr>
        <w:t>конфиденциальной информации</w:t>
      </w:r>
      <w:proofErr w:type="gramEnd"/>
      <w:r w:rsidRPr="008657F0">
        <w:rPr>
          <w:color w:val="000042"/>
          <w:sz w:val="22"/>
          <w:szCs w:val="22"/>
        </w:rPr>
        <w:t xml:space="preserve"> и предотвращению несанкционированного доступа к ней третьих лиц, строго соблюдать требования внутренних нормативных документов Работодателя по вопросам информационной безопасности;</w:t>
      </w:r>
    </w:p>
    <w:p w:rsidR="00DC02F8" w:rsidRDefault="00DC02F8" w:rsidP="00DC02F8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соблюдать трудовую дисциплину, правила и нормы охраны труда, техники безопасности, производственной санитарии и противопожарной защиты;</w:t>
      </w:r>
    </w:p>
    <w:p w:rsidR="00DC02F8" w:rsidRPr="001948E8" w:rsidRDefault="00DC02F8" w:rsidP="00DC02F8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>
        <w:rPr>
          <w:color w:val="000042"/>
          <w:sz w:val="22"/>
          <w:szCs w:val="22"/>
        </w:rPr>
        <w:t>не оставлять кассу без присмотра;</w:t>
      </w:r>
    </w:p>
    <w:p w:rsidR="00DC02F8" w:rsidRPr="001948E8" w:rsidRDefault="00DC02F8" w:rsidP="00DC02F8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1948E8">
        <w:rPr>
          <w:color w:val="000042"/>
          <w:sz w:val="22"/>
          <w:szCs w:val="22"/>
        </w:rPr>
        <w:t>при работе на кассе не оставлять кассовый ящик открытым;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1948E8">
        <w:rPr>
          <w:color w:val="000042"/>
          <w:sz w:val="22"/>
          <w:szCs w:val="22"/>
        </w:rPr>
        <w:t xml:space="preserve">при уходе из кассовой зоны </w:t>
      </w:r>
      <w:r>
        <w:rPr>
          <w:color w:val="000042"/>
          <w:sz w:val="22"/>
          <w:szCs w:val="22"/>
        </w:rPr>
        <w:t>блокировать</w:t>
      </w:r>
      <w:r w:rsidRPr="001948E8">
        <w:rPr>
          <w:color w:val="000042"/>
          <w:sz w:val="22"/>
          <w:szCs w:val="22"/>
        </w:rPr>
        <w:t xml:space="preserve"> доступ к кассовому аппарату;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незамедлительно информировать бухгалтера</w:t>
      </w:r>
      <w:r>
        <w:rPr>
          <w:color w:val="000042"/>
          <w:sz w:val="22"/>
          <w:szCs w:val="22"/>
        </w:rPr>
        <w:t>-оператора</w:t>
      </w:r>
      <w:r w:rsidRPr="008657F0">
        <w:rPr>
          <w:color w:val="000042"/>
          <w:sz w:val="22"/>
          <w:szCs w:val="22"/>
        </w:rPr>
        <w:t>, а при его отсутствии или не принятии им мер, - директора</w:t>
      </w:r>
      <w:r>
        <w:rPr>
          <w:color w:val="000042"/>
          <w:sz w:val="22"/>
          <w:szCs w:val="22"/>
        </w:rPr>
        <w:t xml:space="preserve"> магазина и/или заместителя директора</w:t>
      </w:r>
      <w:r w:rsidRPr="008657F0">
        <w:rPr>
          <w:color w:val="000042"/>
          <w:sz w:val="22"/>
          <w:szCs w:val="22"/>
        </w:rPr>
        <w:t xml:space="preserve">: </w:t>
      </w:r>
    </w:p>
    <w:p w:rsidR="00DC02F8" w:rsidRPr="008657F0" w:rsidRDefault="00DC02F8" w:rsidP="00DC02F8">
      <w:pPr>
        <w:keepNext/>
        <w:keepLines/>
        <w:numPr>
          <w:ilvl w:val="0"/>
          <w:numId w:val="4"/>
        </w:numPr>
        <w:tabs>
          <w:tab w:val="left" w:pos="-567"/>
          <w:tab w:val="left" w:pos="-284"/>
          <w:tab w:val="left" w:pos="1134"/>
        </w:tabs>
        <w:ind w:left="0" w:right="85" w:firstLine="567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при возникновении необходимости в каких-либо документах, средствах, материалах или ресурсах для надлежащего выполнения своих должностных обязанностей;</w:t>
      </w:r>
    </w:p>
    <w:p w:rsidR="00DC02F8" w:rsidRDefault="00DC02F8" w:rsidP="00DC02F8">
      <w:pPr>
        <w:keepNext/>
        <w:keepLines/>
        <w:numPr>
          <w:ilvl w:val="0"/>
          <w:numId w:val="4"/>
        </w:numPr>
        <w:tabs>
          <w:tab w:val="left" w:pos="-567"/>
          <w:tab w:val="left" w:pos="-284"/>
          <w:tab w:val="left" w:pos="1134"/>
        </w:tabs>
        <w:ind w:left="0" w:right="85" w:firstLine="567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при возникновении любых нештатных ситуаций или проблем, затрудняющих либо делающих невозможным выполнение своих должностных обязанностей или отдельных задач;</w:t>
      </w:r>
    </w:p>
    <w:p w:rsidR="00DC02F8" w:rsidRPr="008657F0" w:rsidRDefault="00DC02F8" w:rsidP="00DC02F8">
      <w:pPr>
        <w:keepNext/>
        <w:keepLines/>
        <w:numPr>
          <w:ilvl w:val="0"/>
          <w:numId w:val="4"/>
        </w:numPr>
        <w:tabs>
          <w:tab w:val="left" w:pos="-567"/>
          <w:tab w:val="left" w:pos="-284"/>
          <w:tab w:val="left" w:pos="1134"/>
        </w:tabs>
        <w:ind w:left="0" w:right="85" w:firstLine="567"/>
        <w:jc w:val="both"/>
        <w:rPr>
          <w:color w:val="000042"/>
          <w:sz w:val="22"/>
          <w:szCs w:val="22"/>
        </w:rPr>
      </w:pPr>
      <w:r>
        <w:rPr>
          <w:color w:val="000042"/>
          <w:sz w:val="22"/>
          <w:szCs w:val="22"/>
        </w:rPr>
        <w:t>о случаях хищения, недостачи, утраты денег;</w:t>
      </w:r>
    </w:p>
    <w:p w:rsidR="00DC02F8" w:rsidRPr="008657F0" w:rsidRDefault="00DC02F8" w:rsidP="00DC02F8">
      <w:pPr>
        <w:keepNext/>
        <w:keepLines/>
        <w:numPr>
          <w:ilvl w:val="0"/>
          <w:numId w:val="4"/>
        </w:numPr>
        <w:tabs>
          <w:tab w:val="left" w:pos="-567"/>
          <w:tab w:val="left" w:pos="-284"/>
          <w:tab w:val="left" w:pos="1134"/>
        </w:tabs>
        <w:ind w:left="0" w:right="85" w:firstLine="567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о любых запросах информации (устных или письменных) органами государственного контроля и надзора;</w:t>
      </w:r>
    </w:p>
    <w:p w:rsidR="00DC02F8" w:rsidRPr="008657F0" w:rsidRDefault="00DC02F8" w:rsidP="00DC02F8">
      <w:pPr>
        <w:keepNext/>
        <w:keepLines/>
        <w:numPr>
          <w:ilvl w:val="0"/>
          <w:numId w:val="4"/>
        </w:numPr>
        <w:tabs>
          <w:tab w:val="left" w:pos="-567"/>
          <w:tab w:val="left" w:pos="-284"/>
          <w:tab w:val="left" w:pos="1134"/>
        </w:tabs>
        <w:ind w:left="0" w:right="85" w:firstLine="567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о любых (в том числе возможных) проблемах во взаимоотношениях с работниками и третьими лицами, с целью совместного обсуждения возникающих проблем и вопросов, выработки приемлемых решений и предотвращения возможных конфликтов.</w:t>
      </w:r>
    </w:p>
    <w:p w:rsidR="00DC02F8" w:rsidRPr="00445914" w:rsidRDefault="00DC02F8" w:rsidP="00DC02F8">
      <w:pPr>
        <w:pStyle w:val="a3"/>
        <w:keepNext/>
        <w:keepLines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right="85" w:firstLine="567"/>
        <w:contextualSpacing w:val="0"/>
        <w:jc w:val="both"/>
        <w:rPr>
          <w:b/>
          <w:color w:val="000042"/>
          <w:sz w:val="22"/>
          <w:szCs w:val="22"/>
        </w:rPr>
      </w:pPr>
      <w:r w:rsidRPr="008657F0">
        <w:rPr>
          <w:b/>
          <w:color w:val="000042"/>
          <w:sz w:val="22"/>
          <w:szCs w:val="22"/>
        </w:rPr>
        <w:t>Работнику запрещается:</w:t>
      </w:r>
    </w:p>
    <w:p w:rsidR="00DC02F8" w:rsidRDefault="00DC02F8" w:rsidP="00DC02F8">
      <w:pPr>
        <w:pStyle w:val="a3"/>
        <w:keepNext/>
        <w:keepLines/>
        <w:numPr>
          <w:ilvl w:val="0"/>
          <w:numId w:val="5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>
        <w:rPr>
          <w:rFonts w:ascii="Arial" w:hAnsi="Arial" w:cs="Arial"/>
          <w:color w:val="4D5156"/>
          <w:shd w:val="clear" w:color="auto" w:fill="FFFFFF"/>
        </w:rPr>
        <w:t> </w:t>
      </w:r>
      <w:r>
        <w:rPr>
          <w:color w:val="000042"/>
          <w:sz w:val="22"/>
          <w:szCs w:val="22"/>
        </w:rPr>
        <w:t>Запрещается распоряжаться денежными средствами без разрешения бухгалтерии;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5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 xml:space="preserve">передавать, предоставлять третьим лицам в любой форме и на любых носителях информации материалы и документацию, касающиеся выполняемой работы, имеющие конфиденциальный характер, без предварительного согласования в установленном порядке с главным бухгалтером или </w:t>
      </w:r>
      <w:r>
        <w:rPr>
          <w:color w:val="000042"/>
          <w:sz w:val="22"/>
          <w:szCs w:val="22"/>
        </w:rPr>
        <w:t>бухгалтером-оператором</w:t>
      </w:r>
      <w:r w:rsidRPr="008657F0">
        <w:rPr>
          <w:color w:val="000042"/>
          <w:sz w:val="22"/>
          <w:szCs w:val="22"/>
        </w:rPr>
        <w:t>;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5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предоставлять работникам и должностным лицам Работодателя не относящиеся к их компетенции документы и информацию, находящиеся в ведении Работника, имеющие конфиденциальный характер;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5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предоставлять в государственные органы и организации запросы, письма, отчеты и другие официальные документы и информацию, не прошедшие в установленном порядке процедуры согласования и утверждения уполномоченными органами и должностными лицами Работодателя;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5"/>
        </w:numPr>
        <w:tabs>
          <w:tab w:val="left" w:pos="1134"/>
          <w:tab w:val="left" w:pos="3261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t>выносить компьютеры, ноутбуки и другие средства электронной обработки информации, а также документы на бумажных или электронных носителях информации, имеющие конфиденциальный характер, за пределы помещений Работодателя без разрешения главного бухгалтера или директора</w:t>
      </w:r>
      <w:r>
        <w:rPr>
          <w:color w:val="000042"/>
          <w:sz w:val="22"/>
          <w:szCs w:val="22"/>
        </w:rPr>
        <w:t>.</w:t>
      </w:r>
    </w:p>
    <w:p w:rsidR="00DC02F8" w:rsidRPr="008657F0" w:rsidRDefault="00DC02F8" w:rsidP="00DC02F8">
      <w:pPr>
        <w:pStyle w:val="a3"/>
        <w:keepNext/>
        <w:keepLines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right="85" w:firstLine="567"/>
        <w:contextualSpacing w:val="0"/>
        <w:jc w:val="both"/>
        <w:rPr>
          <w:color w:val="000042"/>
          <w:sz w:val="22"/>
          <w:szCs w:val="22"/>
        </w:rPr>
      </w:pPr>
      <w:r w:rsidRPr="008657F0">
        <w:rPr>
          <w:color w:val="000042"/>
          <w:sz w:val="22"/>
          <w:szCs w:val="22"/>
        </w:rPr>
        <w:lastRenderedPageBreak/>
        <w:t xml:space="preserve">Работник проверяет на соответствие все документы, касающиеся выполняемой им работы, и визирует документы в соответствии с </w:t>
      </w:r>
      <w:r w:rsidRPr="008657F0">
        <w:rPr>
          <w:color w:val="000048"/>
          <w:sz w:val="22"/>
          <w:szCs w:val="22"/>
        </w:rPr>
        <w:t>законодательством о бухгалтерском учете и финансовой отчетности,</w:t>
      </w:r>
      <w:r w:rsidRPr="008657F0">
        <w:rPr>
          <w:color w:val="000042"/>
          <w:sz w:val="22"/>
          <w:szCs w:val="22"/>
        </w:rPr>
        <w:t xml:space="preserve"> правилами организации и ведения документооборота Работодателя.</w:t>
      </w:r>
    </w:p>
    <w:p w:rsidR="009844B7" w:rsidRDefault="009844B7"/>
    <w:sectPr w:rsidR="0098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4222"/>
    <w:multiLevelType w:val="hybridMultilevel"/>
    <w:tmpl w:val="B896CBD6"/>
    <w:lvl w:ilvl="0" w:tplc="85D81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C959C3"/>
    <w:multiLevelType w:val="multilevel"/>
    <w:tmpl w:val="13D2B2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BA132A1"/>
    <w:multiLevelType w:val="hybridMultilevel"/>
    <w:tmpl w:val="28BABF60"/>
    <w:lvl w:ilvl="0" w:tplc="EEA6E3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A2669"/>
    <w:multiLevelType w:val="hybridMultilevel"/>
    <w:tmpl w:val="ACFA8D96"/>
    <w:lvl w:ilvl="0" w:tplc="8AB4C3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D6495"/>
    <w:multiLevelType w:val="hybridMultilevel"/>
    <w:tmpl w:val="D902D4DA"/>
    <w:lvl w:ilvl="0" w:tplc="F9DAE7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02854"/>
    <w:multiLevelType w:val="hybridMultilevel"/>
    <w:tmpl w:val="04C69A14"/>
    <w:lvl w:ilvl="0" w:tplc="746CE62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7D87D6D"/>
    <w:multiLevelType w:val="hybridMultilevel"/>
    <w:tmpl w:val="159E9864"/>
    <w:lvl w:ilvl="0" w:tplc="DC9E321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303C4"/>
    <w:multiLevelType w:val="hybridMultilevel"/>
    <w:tmpl w:val="C1D47C32"/>
    <w:lvl w:ilvl="0" w:tplc="F9DAE768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F8"/>
    <w:rsid w:val="00423DCE"/>
    <w:rsid w:val="006F17DC"/>
    <w:rsid w:val="009844B7"/>
    <w:rsid w:val="00A54403"/>
    <w:rsid w:val="00D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F58E"/>
  <w15:chartTrackingRefBased/>
  <w15:docId w15:val="{4A71F16B-50AC-4FCA-B140-4FF88F8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DC02F8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DC0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2023-08-25T08:38:00Z</dcterms:created>
  <dcterms:modified xsi:type="dcterms:W3CDTF">2023-08-25T09:19:00Z</dcterms:modified>
</cp:coreProperties>
</file>